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E" w:rsidRPr="00B46FD9" w:rsidRDefault="00C56A5C" w:rsidP="00A80B6E">
      <w:pPr>
        <w:spacing w:line="240" w:lineRule="auto"/>
        <w:rPr>
          <w:rFonts w:ascii="Bookman Old Style" w:hAnsi="Bookman Old Style" w:cs="Arial"/>
          <w:b/>
          <w:sz w:val="24"/>
          <w:szCs w:val="24"/>
          <w:lang w:val="en-US"/>
        </w:rPr>
      </w:pPr>
      <w:r w:rsidRPr="00B46FD9">
        <w:rPr>
          <w:rFonts w:ascii="Bookman Old Style" w:hAnsi="Bookman Old Style" w:cs="Arial"/>
          <w:b/>
          <w:sz w:val="24"/>
          <w:szCs w:val="24"/>
        </w:rPr>
        <w:t xml:space="preserve">DAFTAR </w:t>
      </w:r>
      <w:r w:rsidR="000F5A3B" w:rsidRPr="00B46FD9">
        <w:rPr>
          <w:rFonts w:ascii="Bookman Old Style" w:hAnsi="Bookman Old Style" w:cs="Arial"/>
          <w:b/>
          <w:sz w:val="24"/>
          <w:szCs w:val="24"/>
          <w:lang w:val="en-US"/>
        </w:rPr>
        <w:t>PRESTASI/</w:t>
      </w:r>
      <w:r w:rsidRPr="00B46FD9">
        <w:rPr>
          <w:rFonts w:ascii="Bookman Old Style" w:hAnsi="Bookman Old Style" w:cs="Arial"/>
          <w:b/>
          <w:sz w:val="24"/>
          <w:szCs w:val="24"/>
        </w:rPr>
        <w:t xml:space="preserve"> KINERJA/INOVASI</w:t>
      </w:r>
      <w:r w:rsidR="00426F1E" w:rsidRPr="00B46FD9">
        <w:rPr>
          <w:rFonts w:ascii="Bookman Old Style" w:hAnsi="Bookman Old Style" w:cs="Arial"/>
          <w:b/>
          <w:sz w:val="24"/>
          <w:szCs w:val="24"/>
        </w:rPr>
        <w:tab/>
      </w:r>
    </w:p>
    <w:p w:rsidR="00C56A5C" w:rsidRPr="00426F1E" w:rsidRDefault="00426F1E" w:rsidP="00426F1E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426F1E">
        <w:rPr>
          <w:rFonts w:ascii="Bookman Old Style" w:hAnsi="Bookman Old Style" w:cs="Arial"/>
          <w:b/>
          <w:sz w:val="24"/>
          <w:szCs w:val="24"/>
        </w:rPr>
        <w:tab/>
      </w:r>
      <w:r w:rsidRPr="00426F1E">
        <w:rPr>
          <w:rFonts w:ascii="Bookman Old Style" w:hAnsi="Bookman Old Style" w:cs="Arial"/>
          <w:b/>
          <w:sz w:val="24"/>
          <w:szCs w:val="24"/>
        </w:rPr>
        <w:tab/>
      </w:r>
    </w:p>
    <w:p w:rsidR="0054376B" w:rsidRDefault="00426F1E" w:rsidP="00426F1E">
      <w:pPr>
        <w:spacing w:line="240" w:lineRule="auto"/>
        <w:jc w:val="left"/>
        <w:rPr>
          <w:rFonts w:ascii="Bookman Old Style" w:hAnsi="Bookman Old Style" w:cs="Arial"/>
          <w:b/>
          <w:sz w:val="24"/>
          <w:szCs w:val="24"/>
          <w:lang w:val="en-US"/>
        </w:rPr>
      </w:pPr>
      <w:r w:rsidRPr="00426F1E">
        <w:rPr>
          <w:rFonts w:ascii="Bookman Old Style" w:hAnsi="Bookman Old Style" w:cs="Arial"/>
          <w:b/>
          <w:sz w:val="24"/>
          <w:szCs w:val="24"/>
          <w:lang w:val="en-US"/>
        </w:rPr>
        <w:t xml:space="preserve">RSUD </w:t>
      </w:r>
      <w:proofErr w:type="spellStart"/>
      <w:r w:rsidRPr="00426F1E">
        <w:rPr>
          <w:rFonts w:ascii="Bookman Old Style" w:hAnsi="Bookman Old Style" w:cs="Arial"/>
          <w:b/>
          <w:sz w:val="24"/>
          <w:szCs w:val="24"/>
          <w:lang w:val="en-US"/>
        </w:rPr>
        <w:t>Jend</w:t>
      </w:r>
      <w:proofErr w:type="spellEnd"/>
      <w:r w:rsidRPr="00426F1E">
        <w:rPr>
          <w:rFonts w:ascii="Bookman Old Style" w:hAnsi="Bookman Old Style" w:cs="Arial"/>
          <w:b/>
          <w:sz w:val="24"/>
          <w:szCs w:val="24"/>
          <w:lang w:val="en-US"/>
        </w:rPr>
        <w:t xml:space="preserve">. Ahmad </w:t>
      </w:r>
      <w:proofErr w:type="spellStart"/>
      <w:r w:rsidRPr="00426F1E">
        <w:rPr>
          <w:rFonts w:ascii="Bookman Old Style" w:hAnsi="Bookman Old Style" w:cs="Arial"/>
          <w:b/>
          <w:sz w:val="24"/>
          <w:szCs w:val="24"/>
          <w:lang w:val="en-US"/>
        </w:rPr>
        <w:t>Yani</w:t>
      </w:r>
      <w:proofErr w:type="spellEnd"/>
      <w:r w:rsidRPr="00426F1E">
        <w:rPr>
          <w:rFonts w:ascii="Bookman Old Style" w:hAnsi="Bookman Old Style" w:cs="Arial"/>
          <w:b/>
          <w:sz w:val="24"/>
          <w:szCs w:val="24"/>
          <w:lang w:val="en-US"/>
        </w:rPr>
        <w:t xml:space="preserve"> Metro</w:t>
      </w:r>
    </w:p>
    <w:p w:rsidR="006E265F" w:rsidRPr="00426F1E" w:rsidRDefault="006E265F" w:rsidP="00426F1E">
      <w:pPr>
        <w:spacing w:line="240" w:lineRule="auto"/>
        <w:jc w:val="left"/>
        <w:rPr>
          <w:rFonts w:ascii="Bookman Old Style" w:hAnsi="Bookman Old Style" w:cs="Arial"/>
          <w:b/>
          <w:sz w:val="24"/>
          <w:szCs w:val="24"/>
          <w:lang w:val="en-US"/>
        </w:rPr>
      </w:pPr>
    </w:p>
    <w:tbl>
      <w:tblPr>
        <w:tblW w:w="17173" w:type="dxa"/>
        <w:jc w:val="center"/>
        <w:tblInd w:w="-358" w:type="dxa"/>
        <w:tblLook w:val="04A0"/>
      </w:tblPr>
      <w:tblGrid>
        <w:gridCol w:w="625"/>
        <w:gridCol w:w="3142"/>
        <w:gridCol w:w="4842"/>
        <w:gridCol w:w="2156"/>
        <w:gridCol w:w="1443"/>
        <w:gridCol w:w="1690"/>
        <w:gridCol w:w="1623"/>
        <w:gridCol w:w="1652"/>
      </w:tblGrid>
      <w:tr w:rsidR="00D6087D" w:rsidRPr="00426F1E" w:rsidTr="00A80B6E">
        <w:trPr>
          <w:trHeight w:val="600"/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  <w:t>Nama Penilaian/ Penghargaan/Inovasi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  <w:t>Deskripsi Singkat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  <w:t>Peyelenggaraan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  <w:t>OPD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d-ID"/>
              </w:rPr>
              <w:t>Capaian</w:t>
            </w: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>Prestasi</w:t>
            </w:r>
            <w:proofErr w:type="spellEnd"/>
            <w:r w:rsidR="003D68C8"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>/</w:t>
            </w:r>
            <w:proofErr w:type="spellStart"/>
            <w:r w:rsidR="003D68C8"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>Kinerja</w:t>
            </w:r>
            <w:proofErr w:type="spellEnd"/>
            <w:r w:rsidR="003D68C8"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>/</w:t>
            </w:r>
            <w:proofErr w:type="spellStart"/>
            <w:r w:rsidR="003D68C8"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>Inovasi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val="en-US" w:eastAsia="id-ID"/>
              </w:rPr>
              <w:t>Keterangan</w:t>
            </w:r>
            <w:proofErr w:type="spellEnd"/>
          </w:p>
        </w:tc>
      </w:tr>
      <w:tr w:rsidR="00D6087D" w:rsidRPr="00426F1E" w:rsidTr="00A80B6E">
        <w:trPr>
          <w:trHeight w:val="300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jc w:val="left"/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jc w:val="left"/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4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A3B" w:rsidRPr="00426F1E" w:rsidRDefault="000F5A3B" w:rsidP="00426F1E">
            <w:pPr>
              <w:spacing w:after="0" w:line="240" w:lineRule="auto"/>
              <w:jc w:val="left"/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  <w:t>202</w:t>
            </w: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  <w:t>202</w:t>
            </w:r>
            <w:r w:rsidRPr="00426F1E">
              <w:rPr>
                <w:rFonts w:ascii="Bookman Old Style" w:eastAsia="Times New Roman" w:hAnsi="Bookman Old Style" w:cs="Arial"/>
                <w:b/>
                <w:bCs/>
                <w:color w:val="000000"/>
                <w:lang w:val="en-US" w:eastAsia="id-ID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id-ID"/>
              </w:rPr>
            </w:pPr>
          </w:p>
        </w:tc>
      </w:tr>
      <w:tr w:rsidR="00D6087D" w:rsidRPr="00426F1E" w:rsidTr="00A80B6E">
        <w:trPr>
          <w:trHeight w:val="99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eastAsia="id-ID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6D7B5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Pelaksanaan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terbaik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I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kategori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rumah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sakit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kelas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B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penilaian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rumah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sakit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9379C8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saya</w:t>
            </w: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ng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ibu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bayi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dalam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rangka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hari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kesehatan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nasional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(HKN)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57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tingkat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propinsi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lampung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7C" w:rsidRPr="00426F1E" w:rsidRDefault="007A4F4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RSI</w:t>
            </w:r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 (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Rumah</w:t>
            </w:r>
            <w:proofErr w:type="spellEnd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</w:t>
            </w:r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akit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</w:t>
            </w:r>
            <w:r w:rsidR="009379C8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aya</w:t>
            </w:r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ng</w:t>
            </w:r>
            <w:proofErr w:type="spellEnd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Ibu</w:t>
            </w:r>
            <w:proofErr w:type="spellEnd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</w:t>
            </w:r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ayi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diselenggarakan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dinas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kesehatan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propinsi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lampung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dalam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rangka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mendukung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program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pemerintah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guna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menurunkan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angka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kematian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bayi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(AKB)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diikuti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oleh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13 </w:t>
            </w:r>
            <w:proofErr w:type="spellStart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Rumah</w:t>
            </w:r>
            <w:proofErr w:type="spellEnd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sakit</w:t>
            </w:r>
            <w:proofErr w:type="spellEnd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umum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6D7B5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swasta</w:t>
            </w:r>
            <w:proofErr w:type="spellEnd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sepropinsi</w:t>
            </w:r>
            <w:proofErr w:type="spellEnd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55220A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lampung,</w:t>
            </w:r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penilaian</w:t>
            </w:r>
            <w:proofErr w:type="spellEnd"/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 </w:t>
            </w:r>
            <w:proofErr w:type="spellStart"/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dilaksanakan</w:t>
            </w:r>
            <w:proofErr w:type="spellEnd"/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bulan</w:t>
            </w:r>
            <w:proofErr w:type="spellEnd"/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September – October 2021</w:t>
            </w:r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Dinas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Kesehatan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Propinsi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. Ahmad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2021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172EF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5664CD" w:rsidRDefault="005664CD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Penghargaan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</w:p>
        </w:tc>
      </w:tr>
      <w:tr w:rsidR="00D6087D" w:rsidRPr="00426F1E" w:rsidTr="00A80B6E">
        <w:trPr>
          <w:trHeight w:val="87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0B9" w:rsidRPr="00426F1E" w:rsidRDefault="008E00B9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B9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eastAsia="id-ID"/>
              </w:rPr>
              <w:t>Top BUMD A</w:t>
            </w: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WARDS 2022 RSUD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A.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Pemenang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kategori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bintang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4</w:t>
            </w:r>
          </w:p>
          <w:p w:rsidR="008E00B9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eastAsia="id-ID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C8" w:rsidRPr="00426F1E" w:rsidRDefault="009379C8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Top BUMD Awards 202</w:t>
            </w:r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2 </w:t>
            </w:r>
            <w:proofErr w:type="spellStart"/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Penghargaan</w:t>
            </w:r>
            <w:proofErr w:type="spellEnd"/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BUMD yang </w:t>
            </w:r>
            <w:proofErr w:type="spellStart"/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terbesar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paling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membanggakan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Indonesia</w:t>
            </w:r>
          </w:p>
          <w:p w:rsidR="00E513F1" w:rsidRPr="00426F1E" w:rsidRDefault="009379C8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Di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selenggarakan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oleh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Majalah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Top business (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Diterbitkan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Oleh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PT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Madani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Solusi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Internasional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bekerja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sama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Institut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Oton</w:t>
            </w:r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omi</w:t>
            </w:r>
            <w:proofErr w:type="spellEnd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Daerah ( </w:t>
            </w:r>
            <w:proofErr w:type="spellStart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</w:t>
            </w:r>
            <w:proofErr w:type="spellEnd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-OTDA) </w:t>
            </w:r>
            <w:proofErr w:type="spellStart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beberap</w:t>
            </w: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lembaga,Asosiasi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Konsultan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Bisnis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B9" w:rsidRPr="00426F1E" w:rsidRDefault="00426F1E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Majalah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Top Busi</w:t>
            </w:r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ness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B9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Ahmad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B9" w:rsidRPr="00426F1E" w:rsidRDefault="00172EF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B9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B9" w:rsidRPr="005664CD" w:rsidRDefault="005664CD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Penghargaan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</w:p>
        </w:tc>
      </w:tr>
      <w:tr w:rsidR="00D6087D" w:rsidRPr="00426F1E" w:rsidTr="00A80B6E">
        <w:trPr>
          <w:trHeight w:val="80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Top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Ceo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BUMD Awards 2022 </w:t>
            </w:r>
            <w:proofErr w:type="spellStart"/>
            <w:proofErr w:type="gram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Direktur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 RSUD</w:t>
            </w:r>
            <w:proofErr w:type="gram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. A.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C8" w:rsidRPr="00426F1E" w:rsidRDefault="009379C8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Top BUMD Awards 202</w:t>
            </w:r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2 </w:t>
            </w:r>
            <w:proofErr w:type="spellStart"/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Penghargaan</w:t>
            </w:r>
            <w:proofErr w:type="spellEnd"/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BUMD yang </w:t>
            </w:r>
            <w:proofErr w:type="spellStart"/>
            <w:r w:rsidR="00426F1E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terbesar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paling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membanggakan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Indonesia</w:t>
            </w:r>
          </w:p>
          <w:p w:rsidR="00F23274" w:rsidRPr="00426F1E" w:rsidRDefault="009379C8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Di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selenggarakan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oleh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Majalah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Top business (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Diterbitkan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Oleh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PT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Madani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Solusi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Internasional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bekerja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sama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Institut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Oton</w:t>
            </w:r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omi</w:t>
            </w:r>
            <w:proofErr w:type="spellEnd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Daerah ( </w:t>
            </w:r>
            <w:proofErr w:type="spellStart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</w:t>
            </w:r>
            <w:proofErr w:type="spellEnd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-OTDA) </w:t>
            </w:r>
            <w:proofErr w:type="spellStart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7A4F4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beberap</w:t>
            </w: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lembaga,Asosiasi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Konsultan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lastRenderedPageBreak/>
              <w:t>Bisnis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426F1E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lastRenderedPageBreak/>
              <w:t>Majalah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Top </w:t>
            </w:r>
            <w:r w:rsidR="008E00B9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Business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Ahmad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172EF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5664CD" w:rsidRDefault="005664CD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Penghargaan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</w:p>
        </w:tc>
      </w:tr>
      <w:tr w:rsidR="00A80B6E" w:rsidRPr="00426F1E" w:rsidTr="00A80B6E">
        <w:trPr>
          <w:trHeight w:val="9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A3B" w:rsidRPr="00426F1E" w:rsidRDefault="000F5A3B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lastRenderedPageBreak/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8E00B9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Juara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kreasi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3 </w:t>
            </w:r>
            <w:proofErr w:type="spellStart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lomba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kebersihan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keindahan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kota</w:t>
            </w:r>
            <w:proofErr w:type="spellEnd"/>
            <w:r w:rsidR="00172EFB"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  <w:p w:rsidR="00B10403" w:rsidRPr="00426F1E" w:rsidRDefault="00B10403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F1" w:rsidRPr="00426F1E" w:rsidRDefault="00172EFB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Dalam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Rangka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Hari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jadi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kota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85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org</w:t>
            </w:r>
            <w:r w:rsidR="00F23274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anisasi</w:t>
            </w:r>
            <w:proofErr w:type="spellEnd"/>
            <w:r w:rsidR="00F23274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F23274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pemerintah</w:t>
            </w:r>
            <w:proofErr w:type="spellEnd"/>
            <w:r w:rsidR="00F23274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F23274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daerah</w:t>
            </w:r>
            <w:proofErr w:type="spellEnd"/>
            <w:r w:rsidR="00F23274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(OPD</w:t>
            </w: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)</w:t>
            </w:r>
            <w:r w:rsidR="006E265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172EFB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Pemerintah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Kota Metro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172EFB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Ahmad </w:t>
            </w: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172EF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426F1E" w:rsidRDefault="00172EFB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 w:rsidRPr="00426F1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2022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3B" w:rsidRPr="005664CD" w:rsidRDefault="005664CD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Penghargaan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</w:p>
        </w:tc>
      </w:tr>
      <w:tr w:rsidR="00D6087D" w:rsidRPr="00426F1E" w:rsidTr="00A80B6E">
        <w:trPr>
          <w:trHeight w:val="48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C" w:rsidRPr="00426F1E" w:rsidRDefault="00614BBC" w:rsidP="00E33D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AYUMI ( Ahmad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mutiara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hati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614BBC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AYUMI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adalah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program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unggulan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RSUD A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mendukung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program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nasional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RSSIB (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rumah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sakit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sayang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ibu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bayi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bekerjasama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Dinas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Kesehatan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Kota Metro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mengandeng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seluruh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bidan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koordinator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tokoh-tokoh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masyarakat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kota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tujuan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mengurangi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angka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kematian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ibu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bayi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  <w:p w:rsidR="00614BBC" w:rsidRPr="00614BBC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Program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mencakup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: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Call center RSAY (0725)8002000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Unit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Reaksi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Cepat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(URC)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Mobil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antar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pasien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sehat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(MAPS)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ADUHAI (Ahmad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Dukung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Ibu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Hamil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Menyusui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kelas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ibu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,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senam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hamil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,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kelompok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pendukung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ASI.</w:t>
            </w:r>
          </w:p>
          <w:p w:rsidR="00614BBC" w:rsidRPr="00614BBC" w:rsidRDefault="00E513F1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Aster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kumbang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</w:t>
            </w:r>
            <w:proofErr w:type="spellStart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asuhan</w:t>
            </w:r>
            <w:proofErr w:type="spellEnd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terpadu</w:t>
            </w:r>
            <w:proofErr w:type="spellEnd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klinik</w:t>
            </w:r>
            <w:proofErr w:type="spellEnd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tumbuh</w:t>
            </w:r>
            <w:proofErr w:type="spellEnd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kembang</w:t>
            </w:r>
            <w:proofErr w:type="spellEnd"/>
            <w:r w:rsidR="00614BBC"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)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Jejaring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AYUMI (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w</w:t>
            </w: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grup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)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Jejaring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KP ASI (</w:t>
            </w:r>
            <w:proofErr w:type="spellStart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wa</w:t>
            </w:r>
            <w:proofErr w:type="spellEnd"/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grup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)</w:t>
            </w:r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Imunisasi</w:t>
            </w:r>
            <w:proofErr w:type="spellEnd"/>
          </w:p>
          <w:p w:rsidR="00614BBC" w:rsidRPr="00614BBC" w:rsidRDefault="00614BBC" w:rsidP="00E513F1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PMK (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perawatan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Metode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Kangguru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)</w:t>
            </w:r>
          </w:p>
          <w:p w:rsidR="00E513F1" w:rsidRPr="00A80B6E" w:rsidRDefault="00614BBC" w:rsidP="00A80B6E">
            <w:pPr>
              <w:pStyle w:val="ListParagraph"/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MOMO Baby Shoot).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A.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 w:rsidR="0054376B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A80B6E" w:rsidP="00A80B6E">
            <w:pPr>
              <w:spacing w:after="0" w:line="240" w:lineRule="auto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r w:rsid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2020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 </w:t>
            </w:r>
            <w:r w:rsidR="0000148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/d </w:t>
            </w:r>
            <w:proofErr w:type="spellStart"/>
            <w:r w:rsid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sekarang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Inovasi</w:t>
            </w:r>
            <w:proofErr w:type="spellEnd"/>
          </w:p>
        </w:tc>
      </w:tr>
      <w:tr w:rsidR="00A80B6E" w:rsidRPr="00426F1E" w:rsidTr="00A80B6E">
        <w:trPr>
          <w:trHeight w:val="9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C" w:rsidRPr="00426F1E" w:rsidRDefault="00614BBC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lastRenderedPageBreak/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GO</w:t>
            </w:r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BAT</w:t>
            </w:r>
            <w:r w:rsidR="00A80B6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Giat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Ojek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Obat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)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F1" w:rsidRPr="00614BBC" w:rsidRDefault="00DB4948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Go</w:t>
            </w:r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adalah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pelayanan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diberikan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pasien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memerlukan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pengiriman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obat</w:t>
            </w:r>
            <w:proofErr w:type="spellEnd"/>
            <w:proofErr w:type="gram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rumah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pasien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tanpa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antri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(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khusus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wil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ayah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Metro)</w:t>
            </w:r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pengantaran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pasien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poli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rawat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jalan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kategori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lansia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penyakit</w:t>
            </w:r>
            <w:proofErr w:type="spellEnd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kronis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sebelumnya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2019 program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sudah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nama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KARATE</w:t>
            </w:r>
            <w:r w:rsidR="0000148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(</w:t>
            </w:r>
            <w:proofErr w:type="spellStart"/>
            <w:r w:rsidR="0000148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Kirim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Antar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Obat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00148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Tanpa</w:t>
            </w:r>
            <w:proofErr w:type="spellEnd"/>
            <w:r w:rsidR="0000148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00148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Antri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)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tapi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karena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pandemi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covid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tidak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berjalan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kemudian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maret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2022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berganti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nama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GO</w:t>
            </w:r>
            <w:r w:rsidR="00113BC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O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BAT.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00148F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. A.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DB4948" w:rsidRDefault="00DB4948" w:rsidP="00E513F1">
            <w:pPr>
              <w:jc w:val="both"/>
              <w:rPr>
                <w:rFonts w:ascii="Bookman Old Style" w:eastAsia="Times New Roman" w:hAnsi="Bookman Old Style" w:cs="Calibri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lang w:val="en-US" w:eastAsia="id-ID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lang w:val="en-US" w:eastAsia="id-ID"/>
              </w:rPr>
              <w:t xml:space="preserve"> 2022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Default="00DB4948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inovasi</w:t>
            </w:r>
            <w:proofErr w:type="spellEnd"/>
          </w:p>
        </w:tc>
      </w:tr>
      <w:tr w:rsidR="00D6087D" w:rsidRPr="00426F1E" w:rsidTr="00A80B6E">
        <w:trPr>
          <w:trHeight w:val="9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C" w:rsidRDefault="00614BBC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URC ( Unit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Reaksi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Cepat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)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614BBC" w:rsidRDefault="00614BB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URC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adalah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Pelayanan</w:t>
            </w:r>
            <w:proofErr w:type="spellEnd"/>
            <w:r w:rsidRPr="00614BBC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menjemput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pasien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kasus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kegawat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daruratan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Bagi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masyarakat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Kota 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Metro</w:t>
            </w:r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24 jam (gratis)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dengan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fasilitas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ambulance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alat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medis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didampingi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perawat</w:t>
            </w:r>
            <w:proofErr w:type="spellEnd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terlatih</w:t>
            </w:r>
            <w:proofErr w:type="spellEnd"/>
            <w:r w:rsidR="006E265F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00148F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. A.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113BCC" w:rsidRDefault="0054376B" w:rsidP="00E513F1">
            <w:pPr>
              <w:rPr>
                <w:rFonts w:ascii="Bookman Old Style" w:eastAsia="Times New Roman" w:hAnsi="Bookman Old Style" w:cs="Calibri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lang w:val="en-US" w:eastAsia="id-ID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Default="00113BC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</w:t>
            </w:r>
            <w:r w:rsidR="00DB4948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novasi</w:t>
            </w:r>
            <w:proofErr w:type="spellEnd"/>
          </w:p>
          <w:p w:rsidR="00113BCC" w:rsidRDefault="00113BCC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2019 s/d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sekarang</w:t>
            </w:r>
            <w:proofErr w:type="spellEnd"/>
          </w:p>
        </w:tc>
      </w:tr>
      <w:tr w:rsidR="00D6087D" w:rsidRPr="00426F1E" w:rsidTr="00A80B6E">
        <w:trPr>
          <w:trHeight w:val="9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C" w:rsidRDefault="00113BCC" w:rsidP="00426F1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422051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3R ( Reduce, Reuse,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Recyle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)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F1" w:rsidRPr="00422051" w:rsidRDefault="00422051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Program </w:t>
            </w:r>
            <w:proofErr w:type="spellStart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daur</w:t>
            </w:r>
            <w:proofErr w:type="spellEnd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ulang</w:t>
            </w:r>
            <w:proofErr w:type="spellEnd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untuk</w:t>
            </w:r>
            <w:proofErr w:type="spellEnd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 w:rsidRPr="0042205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meminimalisir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sampah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medis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yaitu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plabot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HD,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Plabot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infuse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derijen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HD</w:t>
            </w:r>
            <w:r w:rsidR="007A609E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422051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RSUD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Jend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. A.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Yani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Metro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Pr="00426F1E" w:rsidRDefault="0054376B" w:rsidP="00E513F1">
            <w:pPr>
              <w:spacing w:after="0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C" w:rsidRDefault="007A609E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Inovasi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 </w:t>
            </w:r>
          </w:p>
          <w:p w:rsidR="007A609E" w:rsidRDefault="007A609E" w:rsidP="00E513F1">
            <w:pPr>
              <w:spacing w:after="0"/>
              <w:jc w:val="left"/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 xml:space="preserve">2017 s/d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sek</w:t>
            </w:r>
            <w:r w:rsidR="00E513F1"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a</w:t>
            </w:r>
            <w:r>
              <w:rPr>
                <w:rFonts w:ascii="Bookman Old Style" w:eastAsia="Times New Roman" w:hAnsi="Bookman Old Style" w:cs="Calibri"/>
                <w:color w:val="000000"/>
                <w:lang w:val="en-US" w:eastAsia="id-ID"/>
              </w:rPr>
              <w:t>rang</w:t>
            </w:r>
            <w:proofErr w:type="spellEnd"/>
          </w:p>
        </w:tc>
      </w:tr>
    </w:tbl>
    <w:p w:rsidR="00B46FD9" w:rsidRDefault="00B46FD9" w:rsidP="00DA0994">
      <w:pPr>
        <w:spacing w:after="0"/>
        <w:jc w:val="both"/>
        <w:rPr>
          <w:rFonts w:ascii="Bookman Old Style" w:hAnsi="Bookman Old Style"/>
          <w:lang w:val="en-US"/>
        </w:rPr>
      </w:pPr>
    </w:p>
    <w:p w:rsidR="006E265F" w:rsidRDefault="006E265F" w:rsidP="00DA0994">
      <w:pPr>
        <w:spacing w:after="0"/>
        <w:jc w:val="both"/>
        <w:rPr>
          <w:rFonts w:ascii="Bookman Old Style" w:hAnsi="Bookman Old Style"/>
          <w:lang w:val="en-US"/>
        </w:rPr>
      </w:pPr>
    </w:p>
    <w:p w:rsidR="006E265F" w:rsidRDefault="006E265F" w:rsidP="00DA0994">
      <w:pPr>
        <w:spacing w:after="0"/>
        <w:jc w:val="both"/>
        <w:rPr>
          <w:rFonts w:ascii="Bookman Old Style" w:hAnsi="Bookman Old Style"/>
          <w:lang w:val="en-US"/>
        </w:rPr>
      </w:pPr>
    </w:p>
    <w:p w:rsidR="00426F1E" w:rsidRPr="00426F1E" w:rsidRDefault="00426F1E" w:rsidP="0054376B">
      <w:pPr>
        <w:spacing w:after="0" w:line="240" w:lineRule="auto"/>
        <w:ind w:left="12960"/>
        <w:rPr>
          <w:rFonts w:ascii="Bookman Old Style" w:hAnsi="Bookman Old Style"/>
          <w:lang w:val="en-US"/>
        </w:rPr>
      </w:pPr>
      <w:r w:rsidRPr="00426F1E">
        <w:rPr>
          <w:rFonts w:ascii="Bookman Old Style" w:hAnsi="Bookman Old Style"/>
          <w:lang w:val="en-US"/>
        </w:rPr>
        <w:t>Metro</w:t>
      </w:r>
      <w:proofErr w:type="gramStart"/>
      <w:r w:rsidRPr="00426F1E">
        <w:rPr>
          <w:rFonts w:ascii="Bookman Old Style" w:hAnsi="Bookman Old Style"/>
          <w:lang w:val="en-US"/>
        </w:rPr>
        <w:t xml:space="preserve">,  </w:t>
      </w:r>
      <w:r w:rsidR="0054376B">
        <w:rPr>
          <w:rFonts w:ascii="Bookman Old Style" w:hAnsi="Bookman Old Style"/>
          <w:lang w:val="en-US"/>
        </w:rPr>
        <w:t>24</w:t>
      </w:r>
      <w:proofErr w:type="gramEnd"/>
      <w:r w:rsidR="0054376B">
        <w:rPr>
          <w:rFonts w:ascii="Bookman Old Style" w:hAnsi="Bookman Old Style"/>
          <w:lang w:val="en-US"/>
        </w:rPr>
        <w:t xml:space="preserve">  </w:t>
      </w:r>
      <w:proofErr w:type="spellStart"/>
      <w:r w:rsidR="00B46FD9">
        <w:rPr>
          <w:rFonts w:ascii="Bookman Old Style" w:hAnsi="Bookman Old Style"/>
          <w:lang w:val="en-US"/>
        </w:rPr>
        <w:t>Juni</w:t>
      </w:r>
      <w:proofErr w:type="spellEnd"/>
      <w:r w:rsidR="00B46FD9">
        <w:rPr>
          <w:rFonts w:ascii="Bookman Old Style" w:hAnsi="Bookman Old Style"/>
          <w:lang w:val="en-US"/>
        </w:rPr>
        <w:t xml:space="preserve"> </w:t>
      </w:r>
      <w:r w:rsidRPr="00426F1E">
        <w:rPr>
          <w:rFonts w:ascii="Bookman Old Style" w:hAnsi="Bookman Old Style"/>
          <w:lang w:val="en-US"/>
        </w:rPr>
        <w:t>2022</w:t>
      </w:r>
    </w:p>
    <w:p w:rsidR="00426F1E" w:rsidRDefault="00426F1E" w:rsidP="0054376B">
      <w:pPr>
        <w:spacing w:after="0" w:line="240" w:lineRule="auto"/>
        <w:ind w:left="12960"/>
        <w:rPr>
          <w:rFonts w:ascii="Bookman Old Style" w:hAnsi="Bookman Old Style"/>
          <w:lang w:val="en-US"/>
        </w:rPr>
      </w:pPr>
      <w:r w:rsidRPr="00426F1E">
        <w:rPr>
          <w:rFonts w:ascii="Bookman Old Style" w:hAnsi="Bookman Old Style"/>
          <w:lang w:val="en-US"/>
        </w:rPr>
        <w:t>D</w:t>
      </w:r>
      <w:r w:rsidR="00B46FD9">
        <w:rPr>
          <w:rFonts w:ascii="Bookman Old Style" w:hAnsi="Bookman Old Style"/>
          <w:lang w:val="en-US"/>
        </w:rPr>
        <w:t>IREKTUR RSUD JEND. A. YANI</w:t>
      </w:r>
    </w:p>
    <w:p w:rsidR="00B46FD9" w:rsidRDefault="00B46FD9" w:rsidP="0054376B">
      <w:pPr>
        <w:spacing w:after="0" w:line="240" w:lineRule="auto"/>
        <w:ind w:left="1296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KOTA METRO</w:t>
      </w:r>
    </w:p>
    <w:p w:rsidR="00B46FD9" w:rsidRDefault="00B46FD9" w:rsidP="0054376B">
      <w:pPr>
        <w:spacing w:after="0" w:line="240" w:lineRule="auto"/>
        <w:ind w:left="25200" w:firstLine="720"/>
        <w:rPr>
          <w:rFonts w:ascii="Bookman Old Style" w:hAnsi="Bookman Old Style"/>
          <w:lang w:val="en-US"/>
        </w:rPr>
      </w:pPr>
    </w:p>
    <w:p w:rsidR="0054376B" w:rsidRDefault="0054376B" w:rsidP="0054376B">
      <w:pPr>
        <w:spacing w:after="0" w:line="240" w:lineRule="auto"/>
        <w:ind w:left="25200" w:firstLine="720"/>
        <w:rPr>
          <w:rFonts w:ascii="Bookman Old Style" w:hAnsi="Bookman Old Style"/>
          <w:lang w:val="en-US"/>
        </w:rPr>
      </w:pPr>
    </w:p>
    <w:p w:rsidR="00B46FD9" w:rsidRDefault="00B46FD9" w:rsidP="0054376B">
      <w:pPr>
        <w:spacing w:after="0" w:line="240" w:lineRule="auto"/>
        <w:ind w:left="25200" w:firstLine="720"/>
        <w:rPr>
          <w:rFonts w:ascii="Bookman Old Style" w:hAnsi="Bookman Old Style"/>
          <w:lang w:val="en-US"/>
        </w:rPr>
      </w:pPr>
    </w:p>
    <w:p w:rsidR="00426F1E" w:rsidRPr="00DA0994" w:rsidRDefault="00DA0994" w:rsidP="00DA0994">
      <w:pPr>
        <w:spacing w:after="0" w:line="240" w:lineRule="auto"/>
        <w:ind w:left="12960" w:firstLine="720"/>
        <w:jc w:val="both"/>
        <w:rPr>
          <w:rFonts w:ascii="Bookman Old Style" w:hAnsi="Bookman Old Style"/>
          <w:b/>
          <w:u w:val="single"/>
          <w:lang w:val="en-US"/>
        </w:rPr>
      </w:pPr>
      <w:r w:rsidRPr="00DA0994">
        <w:rPr>
          <w:rFonts w:ascii="Bookman Old Style" w:hAnsi="Bookman Old Style"/>
          <w:b/>
          <w:lang w:val="en-US"/>
        </w:rPr>
        <w:t xml:space="preserve">       </w:t>
      </w:r>
      <w:proofErr w:type="gramStart"/>
      <w:r w:rsidR="00426F1E" w:rsidRPr="00DA0994">
        <w:rPr>
          <w:rFonts w:ascii="Bookman Old Style" w:hAnsi="Bookman Old Style"/>
          <w:b/>
          <w:u w:val="single"/>
          <w:lang w:val="en-US"/>
        </w:rPr>
        <w:t>dr</w:t>
      </w:r>
      <w:proofErr w:type="gramEnd"/>
      <w:r w:rsidR="00426F1E" w:rsidRPr="00DA0994">
        <w:rPr>
          <w:rFonts w:ascii="Bookman Old Style" w:hAnsi="Bookman Old Style"/>
          <w:b/>
          <w:u w:val="single"/>
          <w:lang w:val="en-US"/>
        </w:rPr>
        <w:t xml:space="preserve">. </w:t>
      </w:r>
      <w:proofErr w:type="spellStart"/>
      <w:r w:rsidR="00426F1E" w:rsidRPr="00DA0994">
        <w:rPr>
          <w:rFonts w:ascii="Bookman Old Style" w:hAnsi="Bookman Old Style"/>
          <w:b/>
          <w:u w:val="single"/>
          <w:lang w:val="en-US"/>
        </w:rPr>
        <w:t>Fitri</w:t>
      </w:r>
      <w:proofErr w:type="spellEnd"/>
      <w:r w:rsidR="00426F1E" w:rsidRPr="00DA0994">
        <w:rPr>
          <w:rFonts w:ascii="Bookman Old Style" w:hAnsi="Bookman Old Style"/>
          <w:b/>
          <w:u w:val="single"/>
          <w:lang w:val="en-US"/>
        </w:rPr>
        <w:t xml:space="preserve"> </w:t>
      </w:r>
      <w:proofErr w:type="spellStart"/>
      <w:r w:rsidR="00426F1E" w:rsidRPr="00DA0994">
        <w:rPr>
          <w:rFonts w:ascii="Bookman Old Style" w:hAnsi="Bookman Old Style"/>
          <w:b/>
          <w:u w:val="single"/>
          <w:lang w:val="en-US"/>
        </w:rPr>
        <w:t>Agustina</w:t>
      </w:r>
      <w:proofErr w:type="spellEnd"/>
    </w:p>
    <w:p w:rsidR="00426F1E" w:rsidRPr="00426F1E" w:rsidRDefault="00DA0994" w:rsidP="00DA0994">
      <w:pPr>
        <w:spacing w:after="0" w:line="240" w:lineRule="auto"/>
        <w:ind w:left="1440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   </w:t>
      </w:r>
      <w:r w:rsidR="00426F1E" w:rsidRPr="00426F1E">
        <w:rPr>
          <w:rFonts w:ascii="Bookman Old Style" w:hAnsi="Bookman Old Style"/>
          <w:lang w:val="en-US"/>
        </w:rPr>
        <w:t>Pembina</w:t>
      </w:r>
    </w:p>
    <w:p w:rsidR="00426F1E" w:rsidRPr="00426F1E" w:rsidRDefault="00426F1E" w:rsidP="0054376B">
      <w:pPr>
        <w:spacing w:after="0" w:line="240" w:lineRule="auto"/>
        <w:ind w:left="12960"/>
        <w:rPr>
          <w:rFonts w:ascii="Bookman Old Style" w:hAnsi="Bookman Old Style"/>
          <w:lang w:val="en-US"/>
        </w:rPr>
      </w:pPr>
      <w:r w:rsidRPr="00426F1E">
        <w:rPr>
          <w:rFonts w:ascii="Bookman Old Style" w:hAnsi="Bookman Old Style"/>
          <w:lang w:val="en-US"/>
        </w:rPr>
        <w:t>Nip.19810817 200902 2 007</w:t>
      </w:r>
    </w:p>
    <w:sectPr w:rsidR="00426F1E" w:rsidRPr="00426F1E" w:rsidSect="00A80B6E">
      <w:pgSz w:w="18711" w:h="12191" w:orient="landscape" w:code="10000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30DE"/>
    <w:multiLevelType w:val="hybridMultilevel"/>
    <w:tmpl w:val="7D28E586"/>
    <w:lvl w:ilvl="0" w:tplc="C3C60F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6A5C"/>
    <w:rsid w:val="0000148F"/>
    <w:rsid w:val="000F5A3B"/>
    <w:rsid w:val="00113BCC"/>
    <w:rsid w:val="001349E0"/>
    <w:rsid w:val="001563ED"/>
    <w:rsid w:val="00172EFB"/>
    <w:rsid w:val="001B58F1"/>
    <w:rsid w:val="00267566"/>
    <w:rsid w:val="003D68C8"/>
    <w:rsid w:val="00422051"/>
    <w:rsid w:val="00426F1E"/>
    <w:rsid w:val="0045317C"/>
    <w:rsid w:val="004A7AA3"/>
    <w:rsid w:val="0054376B"/>
    <w:rsid w:val="0055220A"/>
    <w:rsid w:val="005664CD"/>
    <w:rsid w:val="00614BBC"/>
    <w:rsid w:val="00685BF3"/>
    <w:rsid w:val="006D7B59"/>
    <w:rsid w:val="006E265F"/>
    <w:rsid w:val="00737EC4"/>
    <w:rsid w:val="007A4F4C"/>
    <w:rsid w:val="007A609E"/>
    <w:rsid w:val="0080581C"/>
    <w:rsid w:val="00824238"/>
    <w:rsid w:val="00833321"/>
    <w:rsid w:val="008E00B9"/>
    <w:rsid w:val="009379C8"/>
    <w:rsid w:val="009A243D"/>
    <w:rsid w:val="00A276BC"/>
    <w:rsid w:val="00A80B6E"/>
    <w:rsid w:val="00A81E68"/>
    <w:rsid w:val="00AA3047"/>
    <w:rsid w:val="00B10403"/>
    <w:rsid w:val="00B2439F"/>
    <w:rsid w:val="00B46FD9"/>
    <w:rsid w:val="00B7583E"/>
    <w:rsid w:val="00BB3854"/>
    <w:rsid w:val="00C56A5C"/>
    <w:rsid w:val="00D13265"/>
    <w:rsid w:val="00D6087D"/>
    <w:rsid w:val="00DA0994"/>
    <w:rsid w:val="00DB4948"/>
    <w:rsid w:val="00DE6A73"/>
    <w:rsid w:val="00E50D1C"/>
    <w:rsid w:val="00E513F1"/>
    <w:rsid w:val="00F23274"/>
    <w:rsid w:val="00F6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34</cp:revision>
  <cp:lastPrinted>2022-06-24T03:14:00Z</cp:lastPrinted>
  <dcterms:created xsi:type="dcterms:W3CDTF">2021-09-09T05:14:00Z</dcterms:created>
  <dcterms:modified xsi:type="dcterms:W3CDTF">2022-06-24T03:21:00Z</dcterms:modified>
</cp:coreProperties>
</file>